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9" w:type="dxa"/>
        <w:tblLayout w:type="fixed"/>
        <w:tblLook w:val="01E0"/>
      </w:tblPr>
      <w:tblGrid>
        <w:gridCol w:w="2592"/>
        <w:gridCol w:w="3847"/>
        <w:gridCol w:w="3359"/>
      </w:tblGrid>
      <w:tr w:rsidR="00A55C4A">
        <w:trPr>
          <w:trHeight w:val="1627"/>
        </w:trPr>
        <w:tc>
          <w:tcPr>
            <w:tcW w:w="9798" w:type="dxa"/>
            <w:gridSpan w:val="3"/>
          </w:tcPr>
          <w:p w:rsidR="00A55C4A" w:rsidRDefault="00A55C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5C4A">
        <w:trPr>
          <w:trHeight w:val="464"/>
        </w:trPr>
        <w:tc>
          <w:tcPr>
            <w:tcW w:w="9798" w:type="dxa"/>
            <w:gridSpan w:val="3"/>
          </w:tcPr>
          <w:p w:rsidR="00A55C4A" w:rsidRDefault="005F718C">
            <w:pPr>
              <w:pStyle w:val="TableParagraph"/>
              <w:spacing w:before="50"/>
              <w:ind w:left="306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 xml:space="preserve">agraria agroalimentare agroindustria | chimica, materiali e biotecnologie | costruzioni, ambiente e territorio | sistema </w:t>
            </w:r>
            <w:r>
              <w:rPr>
                <w:rFonts w:ascii="Arial" w:hAnsi="Arial"/>
                <w:i/>
                <w:color w:val="666666"/>
                <w:spacing w:val="-3"/>
                <w:sz w:val="16"/>
              </w:rPr>
              <w:t>moda | servizi socio-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sanitari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 xml:space="preserve"> servizi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per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la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sanità</w:t>
            </w:r>
            <w:r>
              <w:rPr>
                <w:rFonts w:ascii="Arial" w:hAnsi="Arial"/>
                <w:i/>
                <w:color w:val="666666"/>
                <w:sz w:val="16"/>
              </w:rPr>
              <w:t>e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l'assistenzasociale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corso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operatoredelbenessere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agenziaformativaRegioneToscanaIS0059</w:t>
            </w:r>
            <w:r>
              <w:rPr>
                <w:rFonts w:ascii="Arial" w:hAnsi="Arial"/>
                <w:i/>
                <w:color w:val="666666"/>
                <w:sz w:val="16"/>
              </w:rPr>
              <w:t>–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ISO9001</w:t>
            </w:r>
          </w:p>
        </w:tc>
      </w:tr>
      <w:tr w:rsidR="00A55C4A">
        <w:trPr>
          <w:trHeight w:val="256"/>
        </w:trPr>
        <w:tc>
          <w:tcPr>
            <w:tcW w:w="2592" w:type="dxa"/>
            <w:tcBorders>
              <w:bottom w:val="single" w:sz="8" w:space="0" w:color="3333FF"/>
            </w:tcBorders>
          </w:tcPr>
          <w:p w:rsidR="00A55C4A" w:rsidRDefault="00A45F3A">
            <w:pPr>
              <w:pStyle w:val="TableParagraph"/>
              <w:spacing w:before="8"/>
              <w:ind w:left="306"/>
              <w:rPr>
                <w:b/>
                <w:sz w:val="18"/>
              </w:rPr>
            </w:pPr>
            <w:hyperlink r:id="rId4">
              <w:r w:rsidR="005F718C">
                <w:rPr>
                  <w:b/>
                  <w:sz w:val="18"/>
                </w:rPr>
                <w:t>www.e-santoni.edu.it</w:t>
              </w:r>
            </w:hyperlink>
          </w:p>
        </w:tc>
        <w:tc>
          <w:tcPr>
            <w:tcW w:w="3847" w:type="dxa"/>
            <w:tcBorders>
              <w:bottom w:val="single" w:sz="8" w:space="0" w:color="3333FF"/>
            </w:tcBorders>
          </w:tcPr>
          <w:p w:rsidR="00A55C4A" w:rsidRDefault="005F718C">
            <w:pPr>
              <w:pStyle w:val="TableParagraph"/>
              <w:spacing w:before="8"/>
              <w:ind w:left="650"/>
              <w:rPr>
                <w:b/>
                <w:sz w:val="18"/>
              </w:rPr>
            </w:pPr>
            <w:r>
              <w:rPr>
                <w:sz w:val="18"/>
              </w:rPr>
              <w:t>e-mail:</w:t>
            </w:r>
            <w:hyperlink r:id="rId5">
              <w:r>
                <w:rPr>
                  <w:b/>
                  <w:sz w:val="18"/>
                </w:rPr>
                <w:t>piis003007@istruzione.it</w:t>
              </w:r>
            </w:hyperlink>
          </w:p>
        </w:tc>
        <w:tc>
          <w:tcPr>
            <w:tcW w:w="3359" w:type="dxa"/>
            <w:tcBorders>
              <w:bottom w:val="single" w:sz="8" w:space="0" w:color="3333FF"/>
            </w:tcBorders>
          </w:tcPr>
          <w:p w:rsidR="00A55C4A" w:rsidRDefault="005F718C">
            <w:pPr>
              <w:pStyle w:val="TableParagraph"/>
              <w:spacing w:before="8"/>
              <w:ind w:left="797"/>
              <w:rPr>
                <w:b/>
                <w:sz w:val="18"/>
              </w:rPr>
            </w:pPr>
            <w:r>
              <w:rPr>
                <w:sz w:val="18"/>
              </w:rPr>
              <w:t>PEC:</w:t>
            </w:r>
            <w:hyperlink r:id="rId6">
              <w:r>
                <w:rPr>
                  <w:b/>
                  <w:sz w:val="18"/>
                </w:rPr>
                <w:t>piis003007@pec.istruzione.it</w:t>
              </w:r>
            </w:hyperlink>
          </w:p>
        </w:tc>
      </w:tr>
    </w:tbl>
    <w:p w:rsidR="00A55C4A" w:rsidRDefault="00A55C4A">
      <w:pPr>
        <w:pStyle w:val="Corpodeltesto"/>
        <w:spacing w:before="3"/>
        <w:rPr>
          <w:rFonts w:ascii="Times New Roman"/>
          <w:sz w:val="18"/>
        </w:rPr>
      </w:pPr>
    </w:p>
    <w:p w:rsidR="00A55C4A" w:rsidRDefault="005F718C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755761</wp:posOffset>
            </wp:positionH>
            <wp:positionV relativeFrom="paragraph">
              <wp:posOffset>-1604906</wp:posOffset>
            </wp:positionV>
            <wp:extent cx="2818922" cy="9405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922" cy="94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6265547</wp:posOffset>
            </wp:positionH>
            <wp:positionV relativeFrom="paragraph">
              <wp:posOffset>-1635177</wp:posOffset>
            </wp:positionV>
            <wp:extent cx="526256" cy="580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56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5276596</wp:posOffset>
            </wp:positionH>
            <wp:positionV relativeFrom="paragraph">
              <wp:posOffset>-975552</wp:posOffset>
            </wp:positionV>
            <wp:extent cx="1525300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300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ATTIVIT</w:t>
      </w:r>
      <w:r>
        <w:rPr>
          <w:color w:val="212121"/>
          <w:sz w:val="26"/>
        </w:rPr>
        <w:t>À</w:t>
      </w:r>
      <w:r w:rsidR="00496F17">
        <w:rPr>
          <w:color w:val="212121"/>
          <w:sz w:val="26"/>
        </w:rPr>
        <w:t xml:space="preserve"> </w:t>
      </w:r>
      <w:r w:rsidR="00496F17">
        <w:t>SVOLTA A.</w:t>
      </w:r>
      <w:r>
        <w:t>S.20</w:t>
      </w:r>
      <w:r w:rsidR="00A5646A">
        <w:t>20</w:t>
      </w:r>
      <w:r>
        <w:t>/2</w:t>
      </w:r>
      <w:r w:rsidR="00A5646A">
        <w:t>1</w:t>
      </w:r>
    </w:p>
    <w:p w:rsidR="00A55C4A" w:rsidRDefault="00A55C4A">
      <w:pPr>
        <w:pStyle w:val="Corpodeltesto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1275"/>
        <w:gridCol w:w="6303"/>
      </w:tblGrid>
      <w:tr w:rsidR="00A55C4A">
        <w:trPr>
          <w:trHeight w:val="587"/>
        </w:trPr>
        <w:tc>
          <w:tcPr>
            <w:tcW w:w="10065" w:type="dxa"/>
            <w:gridSpan w:val="3"/>
          </w:tcPr>
          <w:p w:rsidR="00A55C4A" w:rsidRDefault="005F718C" w:rsidP="00BE71E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 w:rsidR="00BE71EE">
              <w:rPr>
                <w:b/>
                <w:sz w:val="24"/>
              </w:rPr>
              <w:t xml:space="preserve"> e cognome del </w:t>
            </w:r>
            <w:r>
              <w:rPr>
                <w:b/>
                <w:sz w:val="24"/>
              </w:rPr>
              <w:t>d</w:t>
            </w:r>
            <w:r w:rsidR="00BE71EE">
              <w:rPr>
                <w:b/>
                <w:sz w:val="24"/>
              </w:rPr>
              <w:t>ocente</w:t>
            </w:r>
          </w:p>
          <w:p w:rsidR="002435B0" w:rsidRPr="00BE71EE" w:rsidRDefault="002435B0" w:rsidP="00BE71E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Graziella </w:t>
            </w:r>
            <w:proofErr w:type="spellStart"/>
            <w:r>
              <w:rPr>
                <w:b/>
                <w:sz w:val="24"/>
              </w:rPr>
              <w:t>Soluri</w:t>
            </w:r>
            <w:proofErr w:type="spellEnd"/>
          </w:p>
        </w:tc>
      </w:tr>
      <w:tr w:rsidR="00A55C4A">
        <w:trPr>
          <w:trHeight w:val="585"/>
        </w:trPr>
        <w:tc>
          <w:tcPr>
            <w:tcW w:w="10065" w:type="dxa"/>
            <w:gridSpan w:val="3"/>
          </w:tcPr>
          <w:p w:rsidR="00A55C4A" w:rsidRDefault="005F718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Disciplinainsegnata</w:t>
            </w:r>
          </w:p>
          <w:p w:rsidR="00A55C4A" w:rsidRDefault="002B6809" w:rsidP="00DD28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435B0">
              <w:rPr>
                <w:sz w:val="24"/>
              </w:rPr>
              <w:t xml:space="preserve">Diritto </w:t>
            </w:r>
            <w:r w:rsidR="00DD2845">
              <w:rPr>
                <w:sz w:val="24"/>
              </w:rPr>
              <w:t xml:space="preserve"> </w:t>
            </w:r>
          </w:p>
        </w:tc>
      </w:tr>
      <w:tr w:rsidR="00A55C4A">
        <w:trPr>
          <w:trHeight w:val="585"/>
        </w:trPr>
        <w:tc>
          <w:tcPr>
            <w:tcW w:w="10065" w:type="dxa"/>
            <w:gridSpan w:val="3"/>
          </w:tcPr>
          <w:p w:rsidR="00A55C4A" w:rsidRDefault="005F718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Libroditestoin uso</w:t>
            </w:r>
          </w:p>
          <w:p w:rsidR="00A55C4A" w:rsidRDefault="00B94E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Lezioni di diritto ed economia</w:t>
            </w:r>
            <w:r w:rsidR="00B04FE8">
              <w:rPr>
                <w:sz w:val="24"/>
              </w:rPr>
              <w:t xml:space="preserve">  Ed. </w:t>
            </w:r>
            <w:r>
              <w:rPr>
                <w:sz w:val="24"/>
              </w:rPr>
              <w:t>San Marco</w:t>
            </w:r>
          </w:p>
        </w:tc>
      </w:tr>
      <w:tr w:rsidR="00A55C4A">
        <w:trPr>
          <w:trHeight w:val="587"/>
        </w:trPr>
        <w:tc>
          <w:tcPr>
            <w:tcW w:w="2487" w:type="dxa"/>
          </w:tcPr>
          <w:p w:rsidR="00A55C4A" w:rsidRDefault="005F718C">
            <w:pPr>
              <w:pStyle w:val="TableParagraph"/>
              <w:spacing w:line="292" w:lineRule="exact"/>
              <w:ind w:left="913" w:right="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  <w:p w:rsidR="00A55C4A" w:rsidRDefault="005F718C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A55C4A" w:rsidRDefault="005F718C">
            <w:pPr>
              <w:pStyle w:val="TableParagraph"/>
              <w:spacing w:line="292" w:lineRule="exact"/>
              <w:ind w:left="231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</w:p>
          <w:p w:rsidR="00A55C4A" w:rsidRDefault="00B94E5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6303" w:type="dxa"/>
          </w:tcPr>
          <w:p w:rsidR="00A55C4A" w:rsidRDefault="005F718C">
            <w:pPr>
              <w:pStyle w:val="TableParagraph"/>
              <w:spacing w:line="292" w:lineRule="exact"/>
              <w:ind w:left="1746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Indirizzodistudio</w:t>
            </w:r>
          </w:p>
          <w:p w:rsidR="00A55C4A" w:rsidRDefault="00B94E58">
            <w:pPr>
              <w:pStyle w:val="TableParagraph"/>
              <w:spacing w:line="275" w:lineRule="exact"/>
              <w:ind w:left="1746" w:right="1741"/>
              <w:jc w:val="center"/>
              <w:rPr>
                <w:sz w:val="24"/>
              </w:rPr>
            </w:pPr>
            <w:r>
              <w:rPr>
                <w:sz w:val="24"/>
              </w:rPr>
              <w:t>Operatori del benessere</w:t>
            </w:r>
          </w:p>
        </w:tc>
      </w:tr>
      <w:tr w:rsidR="00A55C4A">
        <w:trPr>
          <w:trHeight w:val="6202"/>
        </w:trPr>
        <w:tc>
          <w:tcPr>
            <w:tcW w:w="10065" w:type="dxa"/>
            <w:gridSpan w:val="3"/>
          </w:tcPr>
          <w:p w:rsidR="00A55C4A" w:rsidRDefault="005F71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di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conoscenze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abilità,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suddivise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 unità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 w:rsidR="00B96447">
              <w:rPr>
                <w:b/>
                <w:sz w:val="24"/>
              </w:rPr>
              <w:t xml:space="preserve"> apprendimento </w:t>
            </w:r>
            <w:r>
              <w:rPr>
                <w:b/>
                <w:sz w:val="24"/>
              </w:rPr>
              <w:t>didattiche,evidenziando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per ognuna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quelle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essenziali</w:t>
            </w:r>
            <w:r w:rsidR="00B96447">
              <w:rPr>
                <w:b/>
                <w:sz w:val="24"/>
              </w:rPr>
              <w:t xml:space="preserve"> </w:t>
            </w:r>
            <w:r w:rsidR="00E77061">
              <w:rPr>
                <w:b/>
                <w:sz w:val="24"/>
              </w:rPr>
              <w:t xml:space="preserve"> </w:t>
            </w:r>
          </w:p>
          <w:p w:rsidR="004B39DD" w:rsidRDefault="004B39D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U.D</w:t>
            </w:r>
            <w:proofErr w:type="spellEnd"/>
            <w:r w:rsidR="00BA70DB">
              <w:rPr>
                <w:b/>
                <w:sz w:val="24"/>
              </w:rPr>
              <w:t xml:space="preserve">.1: </w:t>
            </w:r>
            <w:r>
              <w:rPr>
                <w:b/>
                <w:sz w:val="24"/>
              </w:rPr>
              <w:t>Le norme giuridiche: i loro caratteri e la loro efficacia.</w:t>
            </w:r>
          </w:p>
          <w:p w:rsidR="004B39DD" w:rsidRPr="004B39DD" w:rsidRDefault="004B39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Conoscenze:</w:t>
            </w:r>
            <w:r w:rsidRPr="004B39DD">
              <w:rPr>
                <w:sz w:val="24"/>
              </w:rPr>
              <w:t>gli studenti conoscono la differenza tra norma giuridica e norma sociale, i caratteri essenziali della norma giuridica, il principio della irretroattività e territorialità della legge.</w:t>
            </w:r>
          </w:p>
          <w:p w:rsidR="004B39DD" w:rsidRPr="004B39DD" w:rsidRDefault="004B39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Competenze: </w:t>
            </w:r>
            <w:r w:rsidRPr="004B39DD">
              <w:rPr>
                <w:sz w:val="24"/>
              </w:rPr>
              <w:t>consapevolezza della necessità delle regole per vivere in una comunità e che ogni nostra azione comporta conseguenze nei confronti degli altri.</w:t>
            </w:r>
          </w:p>
          <w:p w:rsidR="00A55C4A" w:rsidRPr="00944A78" w:rsidRDefault="004B39DD" w:rsidP="00944A7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Abilità:</w:t>
            </w:r>
            <w:r w:rsidRPr="00E77061">
              <w:rPr>
                <w:sz w:val="24"/>
              </w:rPr>
              <w:t>gli studenti comprendono la funzione essenziale del diritto, cioè, garantire la convivenza sociale</w:t>
            </w:r>
            <w:r w:rsidR="00E77061" w:rsidRPr="00E77061">
              <w:rPr>
                <w:sz w:val="24"/>
              </w:rPr>
              <w:t>, riescono ad individuare una norma giuridica,conoscono la differenza tra norma giuridica e norma sociale.</w:t>
            </w:r>
          </w:p>
          <w:p w:rsidR="00F246E1" w:rsidRDefault="00BA70DB">
            <w:pPr>
              <w:pStyle w:val="TableParagraph"/>
              <w:spacing w:before="11"/>
              <w:ind w:left="0"/>
              <w:rPr>
                <w:rFonts w:ascii="Arial"/>
                <w:b/>
              </w:rPr>
            </w:pPr>
            <w:proofErr w:type="spellStart"/>
            <w:r w:rsidRPr="00BA70DB">
              <w:rPr>
                <w:rFonts w:ascii="Arial"/>
                <w:b/>
              </w:rPr>
              <w:t>U.D</w:t>
            </w:r>
            <w:proofErr w:type="spellEnd"/>
            <w:r w:rsidRPr="00BA70DB">
              <w:rPr>
                <w:rFonts w:ascii="Arial"/>
                <w:b/>
              </w:rPr>
              <w:t>.2:Le fonti del diritto.</w:t>
            </w:r>
          </w:p>
          <w:p w:rsidR="00BA70DB" w:rsidRPr="00966958" w:rsidRDefault="00BA70DB">
            <w:pPr>
              <w:pStyle w:val="TableParagraph"/>
              <w:spacing w:before="11"/>
              <w:ind w:left="0"/>
              <w:rPr>
                <w:rFonts w:ascii="Arial"/>
              </w:rPr>
            </w:pPr>
            <w:r>
              <w:rPr>
                <w:rFonts w:ascii="Arial"/>
                <w:b/>
              </w:rPr>
              <w:t>Conoscenze:</w:t>
            </w:r>
            <w:r w:rsidRPr="00966958">
              <w:rPr>
                <w:rFonts w:ascii="Arial"/>
              </w:rPr>
              <w:t>gli studenti conoscono il rapporto di gerarchia tra le fonti giuridiche, la differenza tra consuetudine e norma scritta e la differenza tra fonti di produzione e fonti di cognizione</w:t>
            </w:r>
          </w:p>
          <w:p w:rsidR="00BA70DB" w:rsidRPr="00AF460A" w:rsidRDefault="006C23CE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 w:rsidRPr="006C23CE">
              <w:rPr>
                <w:rFonts w:ascii="Arial"/>
                <w:b/>
                <w:sz w:val="20"/>
              </w:rPr>
              <w:t>Competenze:</w:t>
            </w:r>
            <w:r>
              <w:rPr>
                <w:rFonts w:ascii="Arial"/>
                <w:b/>
                <w:sz w:val="20"/>
              </w:rPr>
              <w:t xml:space="preserve"> </w:t>
            </w:r>
            <w:r w:rsidRPr="00AF460A">
              <w:rPr>
                <w:rFonts w:ascii="Arial"/>
                <w:sz w:val="20"/>
              </w:rPr>
              <w:t>conoscono i valori della carta Costituzionale quale fondamento di tutte le leggi.</w:t>
            </w:r>
          </w:p>
          <w:p w:rsidR="006C23CE" w:rsidRDefault="006C23CE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 w:rsidRPr="00AF460A">
              <w:rPr>
                <w:rFonts w:ascii="Arial"/>
                <w:b/>
                <w:sz w:val="20"/>
              </w:rPr>
              <w:t>Abilit</w:t>
            </w:r>
            <w:r w:rsidRPr="00AF460A">
              <w:rPr>
                <w:rFonts w:ascii="Arial"/>
                <w:b/>
                <w:sz w:val="20"/>
              </w:rPr>
              <w:t>à</w:t>
            </w:r>
            <w:r w:rsidRPr="00AF460A">
              <w:rPr>
                <w:rFonts w:ascii="Arial"/>
                <w:sz w:val="20"/>
              </w:rPr>
              <w:t>: gli studenti sono in grado di comprendere l</w:t>
            </w:r>
            <w:r w:rsidRPr="00AF460A">
              <w:rPr>
                <w:rFonts w:ascii="Arial"/>
                <w:sz w:val="20"/>
              </w:rPr>
              <w:t>’</w:t>
            </w:r>
            <w:r w:rsidRPr="00AF460A">
              <w:rPr>
                <w:rFonts w:ascii="Arial"/>
                <w:sz w:val="20"/>
              </w:rPr>
              <w:t xml:space="preserve">importanza della certezza del diritto e individuare il momento a partire dal quale le leggi diventano </w:t>
            </w:r>
            <w:r w:rsidR="00AF460A" w:rsidRPr="00AF460A">
              <w:rPr>
                <w:rFonts w:ascii="Arial"/>
                <w:sz w:val="20"/>
              </w:rPr>
              <w:t>obbligatorie, comprendono la differenza tra norma in vigore e norma abrogata</w:t>
            </w:r>
            <w:r w:rsidR="004664BB">
              <w:rPr>
                <w:rFonts w:ascii="Arial"/>
                <w:sz w:val="20"/>
              </w:rPr>
              <w:t>.</w:t>
            </w:r>
          </w:p>
          <w:p w:rsidR="00172886" w:rsidRDefault="00172886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</w:p>
          <w:p w:rsidR="004664BB" w:rsidRDefault="004664BB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  <w:proofErr w:type="spellStart"/>
            <w:r w:rsidRPr="00EE3548">
              <w:rPr>
                <w:rFonts w:ascii="Arial"/>
                <w:b/>
                <w:sz w:val="20"/>
              </w:rPr>
              <w:t>U.D.</w:t>
            </w:r>
            <w:proofErr w:type="spellEnd"/>
            <w:r w:rsidRPr="00EE3548">
              <w:rPr>
                <w:rFonts w:ascii="Arial"/>
                <w:b/>
                <w:sz w:val="20"/>
              </w:rPr>
              <w:t xml:space="preserve"> 3:</w:t>
            </w:r>
            <w:r w:rsidR="00EE3548">
              <w:rPr>
                <w:rFonts w:ascii="Arial"/>
                <w:b/>
                <w:sz w:val="20"/>
              </w:rPr>
              <w:t xml:space="preserve"> </w:t>
            </w:r>
            <w:r w:rsidR="00EA5E2E">
              <w:rPr>
                <w:rFonts w:ascii="Arial"/>
                <w:b/>
                <w:sz w:val="20"/>
              </w:rPr>
              <w:t>La Costituzione e il lavoro</w:t>
            </w:r>
          </w:p>
          <w:p w:rsidR="001228B6" w:rsidRDefault="001228B6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 w:rsidRPr="001228B6">
              <w:rPr>
                <w:rFonts w:ascii="Arial"/>
                <w:b/>
                <w:sz w:val="20"/>
              </w:rPr>
              <w:t>Conoscenze:</w:t>
            </w:r>
            <w:r w:rsidR="00F9099A">
              <w:rPr>
                <w:rFonts w:ascii="Arial"/>
                <w:sz w:val="20"/>
              </w:rPr>
              <w:t xml:space="preserve"> Gli studenti</w:t>
            </w:r>
            <w:r w:rsidR="00172886">
              <w:rPr>
                <w:rFonts w:ascii="Arial"/>
                <w:sz w:val="20"/>
              </w:rPr>
              <w:t xml:space="preserve"> conoscono la struttura della Costituzione e la sua importanza per una societ</w:t>
            </w:r>
            <w:r w:rsidR="00172886">
              <w:rPr>
                <w:rFonts w:ascii="Arial"/>
                <w:sz w:val="20"/>
              </w:rPr>
              <w:t>à</w:t>
            </w:r>
            <w:r w:rsidR="00172886">
              <w:rPr>
                <w:rFonts w:ascii="Arial"/>
                <w:sz w:val="20"/>
              </w:rPr>
              <w:t xml:space="preserve"> democratica.</w:t>
            </w:r>
          </w:p>
          <w:p w:rsidR="005814C3" w:rsidRDefault="00604111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Competen</w:t>
            </w:r>
            <w:r w:rsidR="005814C3" w:rsidRPr="005814C3">
              <w:rPr>
                <w:rFonts w:ascii="Arial"/>
                <w:b/>
                <w:sz w:val="20"/>
              </w:rPr>
              <w:t>ze:</w:t>
            </w:r>
            <w:r w:rsidR="00172886" w:rsidRPr="00172886">
              <w:rPr>
                <w:rFonts w:ascii="Arial"/>
                <w:sz w:val="20"/>
              </w:rPr>
              <w:t>gli studenti riconoscono i diritti garantiti dalla Costituzione a tutela della persona, della collettivit</w:t>
            </w:r>
            <w:r w:rsidR="00172886" w:rsidRPr="00172886">
              <w:rPr>
                <w:rFonts w:ascii="Arial"/>
                <w:sz w:val="20"/>
              </w:rPr>
              <w:t>à</w:t>
            </w:r>
            <w:r w:rsidR="00172886" w:rsidRPr="00172886">
              <w:rPr>
                <w:rFonts w:ascii="Arial"/>
                <w:sz w:val="20"/>
              </w:rPr>
              <w:t xml:space="preserve"> e dell</w:t>
            </w:r>
            <w:r w:rsidR="00172886" w:rsidRPr="00172886">
              <w:rPr>
                <w:rFonts w:ascii="Arial"/>
                <w:sz w:val="20"/>
              </w:rPr>
              <w:t>’</w:t>
            </w:r>
            <w:r w:rsidR="00172886" w:rsidRPr="00172886">
              <w:rPr>
                <w:rFonts w:ascii="Arial"/>
                <w:sz w:val="20"/>
              </w:rPr>
              <w:t>ambiente.</w:t>
            </w:r>
          </w:p>
          <w:p w:rsidR="00E75860" w:rsidRPr="00335B84" w:rsidRDefault="00E75860" w:rsidP="00E75860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 w:rsidRPr="00E75860">
              <w:rPr>
                <w:rFonts w:ascii="Arial"/>
                <w:b/>
                <w:sz w:val="20"/>
              </w:rPr>
              <w:t>Abilit</w:t>
            </w:r>
            <w:r w:rsidRPr="00E75860">
              <w:rPr>
                <w:rFonts w:ascii="Arial"/>
                <w:b/>
                <w:sz w:val="20"/>
              </w:rPr>
              <w:t>à</w:t>
            </w:r>
            <w:r>
              <w:rPr>
                <w:rFonts w:ascii="Arial"/>
                <w:b/>
                <w:sz w:val="20"/>
              </w:rPr>
              <w:t>:</w:t>
            </w:r>
            <w:r w:rsidRPr="00E75860">
              <w:rPr>
                <w:rFonts w:ascii="Arial"/>
                <w:sz w:val="20"/>
              </w:rPr>
              <w:t xml:space="preserve">gli </w:t>
            </w:r>
            <w:r w:rsidRPr="00335B84">
              <w:rPr>
                <w:rFonts w:ascii="Arial"/>
                <w:sz w:val="20"/>
              </w:rPr>
              <w:t>studenti hanno la consapevolezza dei diritti riconosciuti alla persona</w:t>
            </w:r>
          </w:p>
          <w:p w:rsidR="00DC6C7A" w:rsidRDefault="00E75860" w:rsidP="00DC6C7A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  <w:r w:rsidRPr="00335B84">
              <w:rPr>
                <w:i/>
              </w:rPr>
              <w:t xml:space="preserve"> </w:t>
            </w:r>
            <w:proofErr w:type="spellStart"/>
            <w:r w:rsidR="00DC6C7A">
              <w:rPr>
                <w:rFonts w:ascii="Arial"/>
                <w:b/>
                <w:sz w:val="20"/>
              </w:rPr>
              <w:t>U.D.</w:t>
            </w:r>
            <w:proofErr w:type="spellEnd"/>
            <w:r w:rsidR="00DC6C7A">
              <w:rPr>
                <w:rFonts w:ascii="Arial"/>
                <w:b/>
                <w:sz w:val="20"/>
              </w:rPr>
              <w:t xml:space="preserve"> 4</w:t>
            </w:r>
            <w:r w:rsidR="00DC6C7A" w:rsidRPr="00EE3548">
              <w:rPr>
                <w:rFonts w:ascii="Arial"/>
                <w:b/>
                <w:sz w:val="20"/>
              </w:rPr>
              <w:t>:</w:t>
            </w:r>
            <w:r w:rsidR="00DC6C7A">
              <w:rPr>
                <w:rFonts w:ascii="Arial"/>
                <w:b/>
                <w:sz w:val="20"/>
              </w:rPr>
              <w:t xml:space="preserve"> I bisogni economici e il sistema economico</w:t>
            </w:r>
          </w:p>
          <w:p w:rsidR="00DC6C7A" w:rsidRDefault="00DC6C7A" w:rsidP="00DC6C7A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 w:rsidRPr="001228B6">
              <w:rPr>
                <w:rFonts w:ascii="Arial"/>
                <w:b/>
                <w:sz w:val="20"/>
              </w:rPr>
              <w:t>Conoscenze:</w:t>
            </w:r>
            <w:r w:rsidRPr="005814C3">
              <w:rPr>
                <w:rFonts w:ascii="Arial"/>
                <w:sz w:val="20"/>
              </w:rPr>
              <w:t xml:space="preserve">gli alunni conoscono i caratteri dei </w:t>
            </w:r>
            <w:r>
              <w:rPr>
                <w:rFonts w:ascii="Arial"/>
                <w:sz w:val="20"/>
              </w:rPr>
              <w:t xml:space="preserve">  gli studenti sono in grado di individuare </w:t>
            </w:r>
            <w:r w:rsidRPr="005814C3"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  <w:t xml:space="preserve"> bi</w:t>
            </w:r>
            <w:r w:rsidRPr="005814C3">
              <w:rPr>
                <w:rFonts w:ascii="Arial"/>
                <w:sz w:val="20"/>
              </w:rPr>
              <w:t>sogni economici, le tipologie dei bisogni, la differenza tra beni economici e non economici, la nozione di sistema economico</w:t>
            </w:r>
            <w:r>
              <w:rPr>
                <w:rFonts w:ascii="Arial"/>
                <w:sz w:val="20"/>
              </w:rPr>
              <w:t>.</w:t>
            </w:r>
          </w:p>
          <w:p w:rsidR="00DC6C7A" w:rsidRDefault="00DC6C7A" w:rsidP="00DC6C7A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Competen</w:t>
            </w:r>
            <w:r w:rsidRPr="005814C3">
              <w:rPr>
                <w:rFonts w:ascii="Arial"/>
                <w:b/>
                <w:sz w:val="20"/>
              </w:rPr>
              <w:t>ze:</w:t>
            </w:r>
            <w:r>
              <w:rPr>
                <w:rFonts w:ascii="Arial"/>
                <w:b/>
                <w:sz w:val="20"/>
              </w:rPr>
              <w:t xml:space="preserve"> </w:t>
            </w:r>
            <w:r w:rsidRPr="00CB407F">
              <w:rPr>
                <w:rFonts w:ascii="Arial"/>
                <w:sz w:val="20"/>
              </w:rPr>
              <w:t>gli studenti hanno la consapevolezza del loro ruolo</w:t>
            </w:r>
            <w:r>
              <w:rPr>
                <w:rFonts w:ascii="Arial"/>
                <w:sz w:val="20"/>
              </w:rPr>
              <w:t xml:space="preserve"> di consumatori </w:t>
            </w:r>
            <w:r w:rsidRPr="00CB407F">
              <w:rPr>
                <w:rFonts w:ascii="Arial"/>
                <w:sz w:val="20"/>
              </w:rPr>
              <w:t>all</w:t>
            </w:r>
            <w:r w:rsidRPr="00CB407F">
              <w:rPr>
                <w:rFonts w:ascii="Arial"/>
                <w:sz w:val="20"/>
              </w:rPr>
              <w:t>’</w:t>
            </w:r>
            <w:r w:rsidRPr="00CB407F">
              <w:rPr>
                <w:rFonts w:ascii="Arial"/>
                <w:sz w:val="20"/>
              </w:rPr>
              <w:t>interno di un sistema economico.</w:t>
            </w:r>
          </w:p>
          <w:p w:rsidR="00DC6C7A" w:rsidRPr="00CB407F" w:rsidRDefault="00DC6C7A" w:rsidP="00DC6C7A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 w:rsidRPr="00CB407F">
              <w:rPr>
                <w:rFonts w:ascii="Arial"/>
                <w:b/>
                <w:sz w:val="20"/>
              </w:rPr>
              <w:t>Abilit</w:t>
            </w:r>
            <w:r w:rsidRPr="00CB407F">
              <w:rPr>
                <w:rFonts w:ascii="Arial"/>
                <w:b/>
                <w:sz w:val="20"/>
              </w:rPr>
              <w:t>à</w:t>
            </w:r>
            <w:r>
              <w:rPr>
                <w:rFonts w:ascii="Arial"/>
                <w:b/>
                <w:sz w:val="20"/>
              </w:rPr>
              <w:t>:</w:t>
            </w:r>
            <w:r w:rsidRPr="00CB407F">
              <w:rPr>
                <w:rFonts w:ascii="Arial"/>
                <w:sz w:val="20"/>
              </w:rPr>
              <w:t>gli studenti sono in grado di capire l</w:t>
            </w:r>
            <w:r w:rsidRPr="00CB407F">
              <w:rPr>
                <w:rFonts w:ascii="Arial"/>
                <w:sz w:val="20"/>
              </w:rPr>
              <w:t>’</w:t>
            </w:r>
            <w:r w:rsidRPr="00CB407F">
              <w:rPr>
                <w:rFonts w:ascii="Arial"/>
                <w:sz w:val="20"/>
              </w:rPr>
              <w:t xml:space="preserve">importanza del rapporto di </w:t>
            </w:r>
            <w:r>
              <w:rPr>
                <w:rFonts w:ascii="Arial"/>
                <w:sz w:val="20"/>
              </w:rPr>
              <w:t>interdipendenza</w:t>
            </w:r>
            <w:r w:rsidRPr="00CB407F">
              <w:rPr>
                <w:rFonts w:ascii="Arial"/>
                <w:sz w:val="20"/>
              </w:rPr>
              <w:t xml:space="preserve"> tra i vari soggetti che operano all</w:t>
            </w:r>
            <w:r w:rsidRPr="00CB407F">
              <w:rPr>
                <w:rFonts w:ascii="Arial"/>
                <w:sz w:val="20"/>
              </w:rPr>
              <w:t>’</w:t>
            </w:r>
            <w:r w:rsidRPr="00CB407F">
              <w:rPr>
                <w:rFonts w:ascii="Arial"/>
                <w:sz w:val="20"/>
              </w:rPr>
              <w:t>interno di un sistema economico</w:t>
            </w:r>
          </w:p>
          <w:p w:rsidR="00A55C4A" w:rsidRDefault="00A55C4A">
            <w:pPr>
              <w:pStyle w:val="TableParagraph"/>
            </w:pPr>
          </w:p>
        </w:tc>
      </w:tr>
    </w:tbl>
    <w:p w:rsidR="00A55C4A" w:rsidRDefault="00A55C4A">
      <w:pPr>
        <w:pStyle w:val="Corpodeltesto"/>
        <w:rPr>
          <w:rFonts w:ascii="Arial"/>
          <w:b/>
          <w:sz w:val="30"/>
        </w:rPr>
      </w:pPr>
    </w:p>
    <w:p w:rsidR="00A55C4A" w:rsidRDefault="00A55C4A">
      <w:pPr>
        <w:pStyle w:val="Corpodeltesto"/>
        <w:spacing w:before="10"/>
        <w:rPr>
          <w:rFonts w:ascii="Arial"/>
          <w:b/>
          <w:sz w:val="35"/>
        </w:rPr>
      </w:pPr>
    </w:p>
    <w:p w:rsidR="00A5646A" w:rsidRDefault="005F718C">
      <w:pPr>
        <w:pStyle w:val="Corpodeltesto"/>
        <w:tabs>
          <w:tab w:val="left" w:pos="7147"/>
        </w:tabs>
        <w:ind w:left="332"/>
      </w:pPr>
      <w:proofErr w:type="spellStart"/>
      <w:r>
        <w:t>Pisal</w:t>
      </w:r>
      <w:r w:rsidR="00A5646A">
        <w:t>ì</w:t>
      </w:r>
      <w:proofErr w:type="spellEnd"/>
      <w:r>
        <w:t xml:space="preserve"> </w:t>
      </w:r>
      <w:r w:rsidR="00C35A2D">
        <w:t>06 giugno 21</w:t>
      </w:r>
    </w:p>
    <w:p w:rsidR="00A5646A" w:rsidRDefault="00A5646A">
      <w:pPr>
        <w:pStyle w:val="Corpodeltesto"/>
        <w:tabs>
          <w:tab w:val="left" w:pos="7147"/>
        </w:tabs>
        <w:ind w:left="332"/>
      </w:pPr>
      <w:r>
        <w:t>Studentesse</w:t>
      </w:r>
    </w:p>
    <w:p w:rsidR="00A5646A" w:rsidRDefault="00A5646A">
      <w:pPr>
        <w:pStyle w:val="Corpodeltesto"/>
        <w:tabs>
          <w:tab w:val="left" w:pos="7147"/>
        </w:tabs>
        <w:ind w:left="332"/>
      </w:pPr>
      <w:r>
        <w:t>___________________________</w:t>
      </w:r>
    </w:p>
    <w:p w:rsidR="00A5646A" w:rsidRDefault="00A5646A">
      <w:pPr>
        <w:pStyle w:val="Corpodeltesto"/>
        <w:tabs>
          <w:tab w:val="left" w:pos="7147"/>
        </w:tabs>
        <w:ind w:left="332"/>
      </w:pPr>
    </w:p>
    <w:p w:rsidR="00A55C4A" w:rsidRDefault="00A5646A">
      <w:pPr>
        <w:pStyle w:val="Corpodeltesto"/>
        <w:tabs>
          <w:tab w:val="left" w:pos="7147"/>
        </w:tabs>
        <w:ind w:left="332"/>
      </w:pPr>
      <w:r>
        <w:t>___________________________</w:t>
      </w:r>
      <w:r w:rsidR="005F718C">
        <w:tab/>
      </w:r>
      <w:r w:rsidR="00C35A2D">
        <w:t>Il docente Graziella Soluri</w:t>
      </w:r>
    </w:p>
    <w:sectPr w:rsidR="00A55C4A" w:rsidSect="004B3E13">
      <w:type w:val="continuous"/>
      <w:pgSz w:w="11910" w:h="16840"/>
      <w:pgMar w:top="44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55C4A"/>
    <w:rsid w:val="0001692D"/>
    <w:rsid w:val="001228B6"/>
    <w:rsid w:val="00172886"/>
    <w:rsid w:val="002435B0"/>
    <w:rsid w:val="002B6809"/>
    <w:rsid w:val="003E5F69"/>
    <w:rsid w:val="004664BB"/>
    <w:rsid w:val="00496F17"/>
    <w:rsid w:val="004B39DD"/>
    <w:rsid w:val="004B3E13"/>
    <w:rsid w:val="004E640F"/>
    <w:rsid w:val="00553960"/>
    <w:rsid w:val="005814C3"/>
    <w:rsid w:val="005F718C"/>
    <w:rsid w:val="00604111"/>
    <w:rsid w:val="006C23CE"/>
    <w:rsid w:val="00775124"/>
    <w:rsid w:val="00790C5C"/>
    <w:rsid w:val="00810523"/>
    <w:rsid w:val="00912D8F"/>
    <w:rsid w:val="009133F7"/>
    <w:rsid w:val="00944A78"/>
    <w:rsid w:val="00966958"/>
    <w:rsid w:val="009E1E1C"/>
    <w:rsid w:val="00A33A02"/>
    <w:rsid w:val="00A45F3A"/>
    <w:rsid w:val="00A55C4A"/>
    <w:rsid w:val="00A5646A"/>
    <w:rsid w:val="00AF460A"/>
    <w:rsid w:val="00B04FE8"/>
    <w:rsid w:val="00B94E58"/>
    <w:rsid w:val="00B96447"/>
    <w:rsid w:val="00BA70DB"/>
    <w:rsid w:val="00BE71EE"/>
    <w:rsid w:val="00C35A2D"/>
    <w:rsid w:val="00C72596"/>
    <w:rsid w:val="00D61A46"/>
    <w:rsid w:val="00DB2FC2"/>
    <w:rsid w:val="00DC6C7A"/>
    <w:rsid w:val="00DD2845"/>
    <w:rsid w:val="00E75860"/>
    <w:rsid w:val="00E77061"/>
    <w:rsid w:val="00EA5E2E"/>
    <w:rsid w:val="00EE3548"/>
    <w:rsid w:val="00F246E1"/>
    <w:rsid w:val="00F9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E1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E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3E13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0"/>
    <w:qFormat/>
    <w:rsid w:val="004B3E13"/>
    <w:pPr>
      <w:spacing w:before="92"/>
      <w:ind w:left="3061" w:right="306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B3E13"/>
  </w:style>
  <w:style w:type="paragraph" w:customStyle="1" w:styleId="TableParagraph">
    <w:name w:val="Table Paragraph"/>
    <w:basedOn w:val="Normale"/>
    <w:uiPriority w:val="1"/>
    <w:qFormat/>
    <w:rsid w:val="004B3E13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is003007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is003007@istruzione.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-santoni.edu.it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Fimmanò</dc:creator>
  <cp:lastModifiedBy>utente</cp:lastModifiedBy>
  <cp:revision>33</cp:revision>
  <dcterms:created xsi:type="dcterms:W3CDTF">2021-06-05T12:48:00Z</dcterms:created>
  <dcterms:modified xsi:type="dcterms:W3CDTF">2021-06-14T08:08:00Z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2021-06-02T00:00:00Z</vt:filetime>
  </property>
</Properties>
</file>